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1971" w14:textId="43EA01DA" w:rsidR="00A63D8B" w:rsidRPr="002E2A41" w:rsidRDefault="002E2A41" w:rsidP="00EA2A78">
      <w:pPr>
        <w:jc w:val="center"/>
        <w:rPr>
          <w:rFonts w:cstheme="minorHAnsi"/>
          <w:sz w:val="32"/>
          <w:szCs w:val="32"/>
        </w:rPr>
      </w:pPr>
      <w:r w:rsidRPr="002E2A41">
        <w:rPr>
          <w:rFonts w:cstheme="minorHAnsi"/>
          <w:sz w:val="32"/>
          <w:szCs w:val="32"/>
        </w:rPr>
        <w:t>Plastics Are Forever</w:t>
      </w:r>
    </w:p>
    <w:p w14:paraId="1D2A9DAA" w14:textId="06EF3470" w:rsidR="00EA2A78" w:rsidRPr="002E2A41" w:rsidRDefault="00EA2A78" w:rsidP="00EA2A78">
      <w:pPr>
        <w:jc w:val="center"/>
        <w:rPr>
          <w:rFonts w:cstheme="minorHAnsi"/>
        </w:rPr>
      </w:pPr>
    </w:p>
    <w:p w14:paraId="771B169A" w14:textId="77777777"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sz w:val="24"/>
          <w:szCs w:val="24"/>
        </w:rPr>
        <w:t>Plastics are like diamonds...FOREVER!</w:t>
      </w:r>
    </w:p>
    <w:p w14:paraId="653EFF90" w14:textId="77777777" w:rsidR="002E2A41" w:rsidRPr="002E2A41" w:rsidRDefault="002E2A41" w:rsidP="002E2A41">
      <w:pPr>
        <w:spacing w:before="100" w:beforeAutospacing="1" w:after="100" w:afterAutospacing="1" w:line="240" w:lineRule="auto"/>
        <w:outlineLvl w:val="2"/>
        <w:rPr>
          <w:rFonts w:eastAsia="Times New Roman" w:cstheme="minorHAnsi"/>
          <w:b/>
          <w:bCs/>
          <w:sz w:val="27"/>
          <w:szCs w:val="27"/>
        </w:rPr>
      </w:pPr>
      <w:r w:rsidRPr="002E2A41">
        <w:rPr>
          <w:rFonts w:eastAsia="Times New Roman" w:cstheme="minorHAnsi"/>
          <w:b/>
          <w:bCs/>
          <w:sz w:val="27"/>
          <w:szCs w:val="27"/>
        </w:rPr>
        <w:t>What’s Wrong with Single Serving Plastic Water Bottles?</w:t>
      </w:r>
    </w:p>
    <w:p w14:paraId="3CDF2DA0" w14:textId="77777777"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sz w:val="24"/>
          <w:szCs w:val="24"/>
        </w:rPr>
        <w:t xml:space="preserve">Like </w:t>
      </w:r>
      <w:proofErr w:type="gramStart"/>
      <w:r w:rsidRPr="002E2A41">
        <w:rPr>
          <w:rFonts w:eastAsia="Times New Roman" w:cstheme="minorHAnsi"/>
          <w:sz w:val="24"/>
          <w:szCs w:val="24"/>
        </w:rPr>
        <w:t>Diamonds ,</w:t>
      </w:r>
      <w:proofErr w:type="gramEnd"/>
      <w:r w:rsidRPr="002E2A41">
        <w:rPr>
          <w:rFonts w:eastAsia="Times New Roman" w:cstheme="minorHAnsi"/>
          <w:sz w:val="24"/>
          <w:szCs w:val="24"/>
        </w:rPr>
        <w:t xml:space="preserve"> Plastics are Forever.  400-1000 years to decompose in landfill. 12% of them are recycled, and 40 </w:t>
      </w:r>
      <w:proofErr w:type="spellStart"/>
      <w:proofErr w:type="gramStart"/>
      <w:r w:rsidRPr="002E2A41">
        <w:rPr>
          <w:rFonts w:eastAsia="Times New Roman" w:cstheme="minorHAnsi"/>
          <w:sz w:val="24"/>
          <w:szCs w:val="24"/>
        </w:rPr>
        <w:t>billions</w:t>
      </w:r>
      <w:proofErr w:type="spellEnd"/>
      <w:proofErr w:type="gramEnd"/>
      <w:r w:rsidRPr="002E2A41">
        <w:rPr>
          <w:rFonts w:eastAsia="Times New Roman" w:cstheme="minorHAnsi"/>
          <w:sz w:val="24"/>
          <w:szCs w:val="24"/>
        </w:rPr>
        <w:t xml:space="preserve"> ended up in landfill.</w:t>
      </w:r>
    </w:p>
    <w:p w14:paraId="58E625B2" w14:textId="77777777"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sz w:val="24"/>
          <w:szCs w:val="24"/>
        </w:rPr>
        <w:t>Where does most of our plastic end up?   In landfills.</w:t>
      </w:r>
    </w:p>
    <w:p w14:paraId="1040FDF3" w14:textId="77777777"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sz w:val="24"/>
          <w:szCs w:val="24"/>
        </w:rPr>
        <w:t>There has been claim that additive can leach out of the plastic into liquid contents of the container. One of these substances is Bisphenol-A which has known to cause chromosomal abnormalities.</w:t>
      </w:r>
    </w:p>
    <w:p w14:paraId="285B166A" w14:textId="77777777"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b/>
          <w:bCs/>
          <w:sz w:val="24"/>
          <w:szCs w:val="24"/>
        </w:rPr>
        <w:t>Facts</w:t>
      </w:r>
    </w:p>
    <w:p w14:paraId="4977B0C1" w14:textId="2733E171"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noProof/>
          <w:sz w:val="24"/>
          <w:szCs w:val="24"/>
        </w:rPr>
        <w:drawing>
          <wp:inline distT="0" distB="0" distL="0" distR="0" wp14:anchorId="7A3FA7F3" wp14:editId="51CC5709">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Pr="002E2A41">
        <w:rPr>
          <w:rFonts w:eastAsia="Times New Roman" w:cstheme="minorHAnsi"/>
          <w:sz w:val="24"/>
          <w:szCs w:val="24"/>
        </w:rPr>
        <w:t>8 out of 10 plastic water bottles used in the United States become garbage or end up in a landfill. (</w:t>
      </w:r>
      <w:hyperlink r:id="rId5" w:tgtFrame="_blank" w:history="1">
        <w:r w:rsidRPr="002E2A41">
          <w:rPr>
            <w:rFonts w:eastAsia="Times New Roman" w:cstheme="minorHAnsi"/>
            <w:color w:val="0000FF"/>
            <w:sz w:val="24"/>
            <w:szCs w:val="24"/>
            <w:u w:val="single"/>
          </w:rPr>
          <w:t>Container Recycling Institute</w:t>
        </w:r>
      </w:hyperlink>
      <w:r w:rsidRPr="002E2A41">
        <w:rPr>
          <w:rFonts w:eastAsia="Times New Roman" w:cstheme="minorHAnsi"/>
          <w:sz w:val="24"/>
          <w:szCs w:val="24"/>
        </w:rPr>
        <w:t>)</w:t>
      </w:r>
    </w:p>
    <w:p w14:paraId="0FC4CA90" w14:textId="77777777"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sz w:val="24"/>
          <w:szCs w:val="24"/>
        </w:rPr>
        <w:t>The energy we waste using bottled water would be enough to power 190,000 homes. But refilling your water bottle from the tap requires no expenditure of energy, and zero waste of resources. (</w:t>
      </w:r>
      <w:hyperlink r:id="rId6" w:tgtFrame="_blank" w:history="1">
        <w:r w:rsidRPr="002E2A41">
          <w:rPr>
            <w:rFonts w:eastAsia="Times New Roman" w:cstheme="minorHAnsi"/>
            <w:color w:val="0000FF"/>
            <w:sz w:val="24"/>
            <w:szCs w:val="24"/>
            <w:u w:val="single"/>
          </w:rPr>
          <w:t>PBS Point of View 2004</w:t>
        </w:r>
      </w:hyperlink>
      <w:r w:rsidRPr="002E2A41">
        <w:rPr>
          <w:rFonts w:eastAsia="Times New Roman" w:cstheme="minorHAnsi"/>
          <w:sz w:val="24"/>
          <w:szCs w:val="24"/>
        </w:rPr>
        <w:t>)</w:t>
      </w:r>
    </w:p>
    <w:p w14:paraId="0B9B9FC0" w14:textId="77777777" w:rsidR="002E2A41" w:rsidRPr="002E2A41" w:rsidRDefault="002E2A41" w:rsidP="002E2A41">
      <w:pPr>
        <w:spacing w:before="100" w:beforeAutospacing="1" w:after="100" w:afterAutospacing="1" w:line="240" w:lineRule="auto"/>
        <w:rPr>
          <w:rFonts w:eastAsia="Times New Roman" w:cstheme="minorHAnsi"/>
          <w:sz w:val="24"/>
          <w:szCs w:val="24"/>
        </w:rPr>
      </w:pPr>
      <w:r w:rsidRPr="002E2A41">
        <w:rPr>
          <w:rFonts w:eastAsia="Times New Roman" w:cstheme="minorHAnsi"/>
          <w:sz w:val="24"/>
          <w:szCs w:val="24"/>
        </w:rPr>
        <w:t xml:space="preserve">Making </w:t>
      </w:r>
      <w:proofErr w:type="gramStart"/>
      <w:r w:rsidRPr="002E2A41">
        <w:rPr>
          <w:rFonts w:eastAsia="Times New Roman" w:cstheme="minorHAnsi"/>
          <w:sz w:val="24"/>
          <w:szCs w:val="24"/>
        </w:rPr>
        <w:t>all of</w:t>
      </w:r>
      <w:proofErr w:type="gramEnd"/>
      <w:r w:rsidRPr="002E2A41">
        <w:rPr>
          <w:rFonts w:eastAsia="Times New Roman" w:cstheme="minorHAnsi"/>
          <w:sz w:val="24"/>
          <w:szCs w:val="24"/>
        </w:rPr>
        <w:t xml:space="preserve"> the bottles for the US requires more than 1.5 million barrels of oil annually. </w:t>
      </w:r>
      <w:proofErr w:type="gramStart"/>
      <w:r w:rsidRPr="002E2A41">
        <w:rPr>
          <w:rFonts w:eastAsia="Times New Roman" w:cstheme="minorHAnsi"/>
          <w:sz w:val="24"/>
          <w:szCs w:val="24"/>
        </w:rPr>
        <w:t>That’s</w:t>
      </w:r>
      <w:proofErr w:type="gramEnd"/>
      <w:r w:rsidRPr="002E2A41">
        <w:rPr>
          <w:rFonts w:eastAsia="Times New Roman" w:cstheme="minorHAnsi"/>
          <w:sz w:val="24"/>
          <w:szCs w:val="24"/>
        </w:rPr>
        <w:t xml:space="preserve"> enough to fuel 100,000 cars. (</w:t>
      </w:r>
      <w:hyperlink r:id="rId7" w:tgtFrame="_blank" w:history="1">
        <w:r w:rsidRPr="002E2A41">
          <w:rPr>
            <w:rFonts w:eastAsia="Times New Roman" w:cstheme="minorHAnsi"/>
            <w:color w:val="0000FF"/>
            <w:sz w:val="24"/>
            <w:szCs w:val="24"/>
            <w:u w:val="single"/>
          </w:rPr>
          <w:t>Earth Policy Institute</w:t>
        </w:r>
      </w:hyperlink>
      <w:r w:rsidRPr="002E2A41">
        <w:rPr>
          <w:rFonts w:eastAsia="Times New Roman" w:cstheme="minorHAnsi"/>
          <w:sz w:val="24"/>
          <w:szCs w:val="24"/>
        </w:rPr>
        <w:t>)</w:t>
      </w:r>
    </w:p>
    <w:p w14:paraId="21BB7093" w14:textId="77777777" w:rsidR="00EA2A78" w:rsidRPr="002E2A41" w:rsidRDefault="00EA2A78" w:rsidP="002E2A41">
      <w:pPr>
        <w:pStyle w:val="NormalWeb"/>
        <w:rPr>
          <w:rFonts w:asciiTheme="minorHAnsi" w:hAnsiTheme="minorHAnsi" w:cstheme="minorHAnsi"/>
        </w:rPr>
      </w:pPr>
    </w:p>
    <w:sectPr w:rsidR="00EA2A78" w:rsidRPr="002E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78"/>
    <w:rsid w:val="002E2A41"/>
    <w:rsid w:val="00A63D8B"/>
    <w:rsid w:val="00D76412"/>
    <w:rsid w:val="00EA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E828"/>
  <w15:chartTrackingRefBased/>
  <w15:docId w15:val="{F4EC4AE3-B65D-409D-B455-22B15295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2A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A78"/>
    <w:rPr>
      <w:b/>
      <w:bCs/>
    </w:rPr>
  </w:style>
  <w:style w:type="character" w:styleId="Emphasis">
    <w:name w:val="Emphasis"/>
    <w:basedOn w:val="DefaultParagraphFont"/>
    <w:uiPriority w:val="20"/>
    <w:qFormat/>
    <w:rsid w:val="00EA2A78"/>
    <w:rPr>
      <w:i/>
      <w:iCs/>
    </w:rPr>
  </w:style>
  <w:style w:type="character" w:styleId="Hyperlink">
    <w:name w:val="Hyperlink"/>
    <w:basedOn w:val="DefaultParagraphFont"/>
    <w:uiPriority w:val="99"/>
    <w:semiHidden/>
    <w:unhideWhenUsed/>
    <w:rsid w:val="00EA2A78"/>
    <w:rPr>
      <w:color w:val="0000FF"/>
      <w:u w:val="single"/>
    </w:rPr>
  </w:style>
  <w:style w:type="character" w:customStyle="1" w:styleId="Heading3Char">
    <w:name w:val="Heading 3 Char"/>
    <w:basedOn w:val="DefaultParagraphFont"/>
    <w:link w:val="Heading3"/>
    <w:uiPriority w:val="9"/>
    <w:rsid w:val="002E2A4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49216">
      <w:bodyDiv w:val="1"/>
      <w:marLeft w:val="0"/>
      <w:marRight w:val="0"/>
      <w:marTop w:val="0"/>
      <w:marBottom w:val="0"/>
      <w:divBdr>
        <w:top w:val="none" w:sz="0" w:space="0" w:color="auto"/>
        <w:left w:val="none" w:sz="0" w:space="0" w:color="auto"/>
        <w:bottom w:val="none" w:sz="0" w:space="0" w:color="auto"/>
        <w:right w:val="none" w:sz="0" w:space="0" w:color="auto"/>
      </w:divBdr>
      <w:divsChild>
        <w:div w:id="1678460372">
          <w:marLeft w:val="0"/>
          <w:marRight w:val="0"/>
          <w:marTop w:val="0"/>
          <w:marBottom w:val="0"/>
          <w:divBdr>
            <w:top w:val="none" w:sz="0" w:space="0" w:color="auto"/>
            <w:left w:val="none" w:sz="0" w:space="0" w:color="auto"/>
            <w:bottom w:val="none" w:sz="0" w:space="0" w:color="auto"/>
            <w:right w:val="none" w:sz="0" w:space="0" w:color="auto"/>
          </w:divBdr>
          <w:divsChild>
            <w:div w:id="679046617">
              <w:marLeft w:val="0"/>
              <w:marRight w:val="0"/>
              <w:marTop w:val="0"/>
              <w:marBottom w:val="0"/>
              <w:divBdr>
                <w:top w:val="none" w:sz="0" w:space="0" w:color="auto"/>
                <w:left w:val="none" w:sz="0" w:space="0" w:color="auto"/>
                <w:bottom w:val="none" w:sz="0" w:space="0" w:color="auto"/>
                <w:right w:val="none" w:sz="0" w:space="0" w:color="auto"/>
              </w:divBdr>
            </w:div>
            <w:div w:id="367336062">
              <w:marLeft w:val="0"/>
              <w:marRight w:val="0"/>
              <w:marTop w:val="0"/>
              <w:marBottom w:val="0"/>
              <w:divBdr>
                <w:top w:val="none" w:sz="0" w:space="0" w:color="auto"/>
                <w:left w:val="none" w:sz="0" w:space="0" w:color="auto"/>
                <w:bottom w:val="none" w:sz="0" w:space="0" w:color="auto"/>
                <w:right w:val="none" w:sz="0" w:space="0" w:color="auto"/>
              </w:divBdr>
              <w:divsChild>
                <w:div w:id="1391534257">
                  <w:marLeft w:val="0"/>
                  <w:marRight w:val="0"/>
                  <w:marTop w:val="0"/>
                  <w:marBottom w:val="0"/>
                  <w:divBdr>
                    <w:top w:val="none" w:sz="0" w:space="0" w:color="auto"/>
                    <w:left w:val="none" w:sz="0" w:space="0" w:color="auto"/>
                    <w:bottom w:val="none" w:sz="0" w:space="0" w:color="auto"/>
                    <w:right w:val="none" w:sz="0" w:space="0" w:color="auto"/>
                  </w:divBdr>
                </w:div>
                <w:div w:id="10286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4195">
          <w:marLeft w:val="0"/>
          <w:marRight w:val="0"/>
          <w:marTop w:val="0"/>
          <w:marBottom w:val="0"/>
          <w:divBdr>
            <w:top w:val="none" w:sz="0" w:space="0" w:color="auto"/>
            <w:left w:val="none" w:sz="0" w:space="0" w:color="auto"/>
            <w:bottom w:val="none" w:sz="0" w:space="0" w:color="auto"/>
            <w:right w:val="none" w:sz="0" w:space="0" w:color="auto"/>
          </w:divBdr>
          <w:divsChild>
            <w:div w:id="353724482">
              <w:marLeft w:val="0"/>
              <w:marRight w:val="0"/>
              <w:marTop w:val="0"/>
              <w:marBottom w:val="0"/>
              <w:divBdr>
                <w:top w:val="none" w:sz="0" w:space="0" w:color="auto"/>
                <w:left w:val="none" w:sz="0" w:space="0" w:color="auto"/>
                <w:bottom w:val="none" w:sz="0" w:space="0" w:color="auto"/>
                <w:right w:val="none" w:sz="0" w:space="0" w:color="auto"/>
              </w:divBdr>
              <w:divsChild>
                <w:div w:id="1735811930">
                  <w:marLeft w:val="0"/>
                  <w:marRight w:val="0"/>
                  <w:marTop w:val="0"/>
                  <w:marBottom w:val="0"/>
                  <w:divBdr>
                    <w:top w:val="none" w:sz="0" w:space="0" w:color="auto"/>
                    <w:left w:val="none" w:sz="0" w:space="0" w:color="auto"/>
                    <w:bottom w:val="none" w:sz="0" w:space="0" w:color="auto"/>
                    <w:right w:val="none" w:sz="0" w:space="0" w:color="auto"/>
                  </w:divBdr>
                  <w:divsChild>
                    <w:div w:id="97070991">
                      <w:marLeft w:val="0"/>
                      <w:marRight w:val="0"/>
                      <w:marTop w:val="0"/>
                      <w:marBottom w:val="0"/>
                      <w:divBdr>
                        <w:top w:val="none" w:sz="0" w:space="0" w:color="auto"/>
                        <w:left w:val="none" w:sz="0" w:space="0" w:color="auto"/>
                        <w:bottom w:val="none" w:sz="0" w:space="0" w:color="auto"/>
                        <w:right w:val="none" w:sz="0" w:space="0" w:color="auto"/>
                      </w:divBdr>
                    </w:div>
                    <w:div w:id="94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5648">
      <w:bodyDiv w:val="1"/>
      <w:marLeft w:val="0"/>
      <w:marRight w:val="0"/>
      <w:marTop w:val="0"/>
      <w:marBottom w:val="0"/>
      <w:divBdr>
        <w:top w:val="none" w:sz="0" w:space="0" w:color="auto"/>
        <w:left w:val="none" w:sz="0" w:space="0" w:color="auto"/>
        <w:bottom w:val="none" w:sz="0" w:space="0" w:color="auto"/>
        <w:right w:val="none" w:sz="0" w:space="0" w:color="auto"/>
      </w:divBdr>
    </w:div>
    <w:div w:id="8432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rth-policy.org/Updates/2006/Update51_printabl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pov/borders/2004/water/water_disposable.html" TargetMode="External"/><Relationship Id="rId5" Type="http://schemas.openxmlformats.org/officeDocument/2006/relationships/hyperlink" Target="http://container-recycling.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Lumi</dc:creator>
  <cp:keywords/>
  <dc:description/>
  <cp:lastModifiedBy>Megumi Lumi</cp:lastModifiedBy>
  <cp:revision>2</cp:revision>
  <dcterms:created xsi:type="dcterms:W3CDTF">2021-01-06T08:29:00Z</dcterms:created>
  <dcterms:modified xsi:type="dcterms:W3CDTF">2021-01-06T08:29:00Z</dcterms:modified>
</cp:coreProperties>
</file>